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Pr="00942F61" w:rsidRDefault="00942F61" w:rsidP="00942F6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942F61">
        <w:rPr>
          <w:sz w:val="44"/>
          <w:szCs w:val="44"/>
        </w:rPr>
        <w:t>Create an example for each of Piaget’s stages of development.</w:t>
      </w:r>
    </w:p>
    <w:p w:rsidR="00942F61" w:rsidRDefault="00942F61" w:rsidP="00942F6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942F61">
        <w:rPr>
          <w:sz w:val="44"/>
          <w:szCs w:val="44"/>
        </w:rPr>
        <w:t>Use the following in a paragraph</w:t>
      </w:r>
      <w:r>
        <w:rPr>
          <w:sz w:val="44"/>
          <w:szCs w:val="44"/>
        </w:rPr>
        <w:t xml:space="preserve"> about you as a daycare worker: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Accommodation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Assimilation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Object permanence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conservation</w:t>
      </w:r>
      <w:r w:rsidRPr="00942F61">
        <w:rPr>
          <w:sz w:val="44"/>
          <w:szCs w:val="44"/>
        </w:rPr>
        <w:t xml:space="preserve"> 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egocentrism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critical thinking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rooting reflex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maturation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Piaget</w:t>
      </w:r>
    </w:p>
    <w:p w:rsidR="00942F61" w:rsidRDefault="00942F61" w:rsidP="00942F61">
      <w:pPr>
        <w:pStyle w:val="ListParagraph"/>
        <w:numPr>
          <w:ilvl w:val="1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separation anxiety</w:t>
      </w:r>
    </w:p>
    <w:p w:rsidR="00942F61" w:rsidRPr="00942F61" w:rsidRDefault="00942F61" w:rsidP="00942F6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Use any 3 additional terms in the paragraph pg. 281.</w:t>
      </w:r>
    </w:p>
    <w:sectPr w:rsidR="00942F61" w:rsidRPr="00942F61" w:rsidSect="005C0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B626A"/>
    <w:multiLevelType w:val="hybridMultilevel"/>
    <w:tmpl w:val="45369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42F61"/>
    <w:rsid w:val="00186D2C"/>
    <w:rsid w:val="00525380"/>
    <w:rsid w:val="005C0464"/>
    <w:rsid w:val="0094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273</Characters>
  <Application>Microsoft Office Word</Application>
  <DocSecurity>0</DocSecurity>
  <Lines>2</Lines>
  <Paragraphs>1</Paragraphs>
  <ScaleCrop>false</ScaleCrop>
  <Company> 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2009-02-19T18:39:00Z</dcterms:created>
  <dcterms:modified xsi:type="dcterms:W3CDTF">2009-02-19T18:45:00Z</dcterms:modified>
</cp:coreProperties>
</file>